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1C6" w:rsidRDefault="008451C6" w:rsidP="00B81143"/>
    <w:p w:rsidR="008451C6" w:rsidRDefault="008451C6" w:rsidP="00B81143"/>
    <w:p w:rsidR="00433DF0" w:rsidRDefault="008451C6" w:rsidP="00B81143">
      <w:r>
        <w:t xml:space="preserve">Dear Parents, Guardians and Students, </w:t>
      </w:r>
    </w:p>
    <w:p w:rsidR="008451C6" w:rsidRDefault="008451C6" w:rsidP="00B81143">
      <w:r>
        <w:t>As you are aware, staff have been considering the government guidance “Assessment and Reporting on Students’ learning – Junior Cycle 2021”</w:t>
      </w:r>
    </w:p>
    <w:p w:rsidR="008451C6" w:rsidRDefault="008451C6" w:rsidP="00B81143">
      <w:r>
        <w:t>The following decisions have been made:</w:t>
      </w:r>
    </w:p>
    <w:p w:rsidR="008451C6" w:rsidRDefault="008451C6" w:rsidP="008451C6">
      <w:pPr>
        <w:pStyle w:val="ListParagraph"/>
        <w:numPr>
          <w:ilvl w:val="0"/>
          <w:numId w:val="3"/>
        </w:numPr>
      </w:pPr>
      <w:r>
        <w:t>The additional assessments allowed up to May 21</w:t>
      </w:r>
      <w:r w:rsidRPr="008451C6">
        <w:rPr>
          <w:vertAlign w:val="superscript"/>
        </w:rPr>
        <w:t>st</w:t>
      </w:r>
      <w:r>
        <w:t>, should number no mor</w:t>
      </w:r>
      <w:r w:rsidR="00BF6CC0">
        <w:t>e than 4 classroom assessments in a</w:t>
      </w:r>
      <w:r w:rsidR="00FA4237">
        <w:t>ny</w:t>
      </w:r>
      <w:r w:rsidR="00BF6CC0">
        <w:t xml:space="preserve"> given subject. </w:t>
      </w:r>
    </w:p>
    <w:p w:rsidR="00BF6CC0" w:rsidRDefault="00BF6CC0" w:rsidP="008451C6">
      <w:pPr>
        <w:pStyle w:val="ListParagraph"/>
        <w:numPr>
          <w:ilvl w:val="0"/>
          <w:numId w:val="3"/>
        </w:numPr>
      </w:pPr>
      <w:r>
        <w:t xml:space="preserve">Students will be given notice of assessments and as per the guidance an overview of what is being assessed. </w:t>
      </w:r>
    </w:p>
    <w:p w:rsidR="008451C6" w:rsidRDefault="008451C6" w:rsidP="008451C6">
      <w:pPr>
        <w:pStyle w:val="ListParagraph"/>
        <w:numPr>
          <w:ilvl w:val="0"/>
          <w:numId w:val="3"/>
        </w:numPr>
      </w:pPr>
      <w:r>
        <w:t xml:space="preserve">A weighting will be </w:t>
      </w:r>
      <w:r w:rsidR="00BF6CC0">
        <w:t xml:space="preserve">given to work already submitted as per page 4 of the </w:t>
      </w:r>
      <w:r w:rsidR="00FA4237">
        <w:t xml:space="preserve">government </w:t>
      </w:r>
      <w:r w:rsidR="00BF6CC0">
        <w:t xml:space="preserve">guidance document. This weighting will be decided by teachers on a subject by subject basis.  </w:t>
      </w:r>
    </w:p>
    <w:p w:rsidR="00BF6CC0" w:rsidRDefault="00BF6CC0" w:rsidP="008451C6">
      <w:pPr>
        <w:pStyle w:val="ListParagraph"/>
        <w:numPr>
          <w:ilvl w:val="0"/>
          <w:numId w:val="3"/>
        </w:numPr>
      </w:pPr>
      <w:r>
        <w:t xml:space="preserve">In recognition of the fact that for some students, engagement with online learning was not possible, reporting will take this factor into consideration. </w:t>
      </w:r>
    </w:p>
    <w:p w:rsidR="00BF6CC0" w:rsidRDefault="00BF6CC0" w:rsidP="008451C6">
      <w:pPr>
        <w:pStyle w:val="ListParagraph"/>
        <w:numPr>
          <w:ilvl w:val="0"/>
          <w:numId w:val="3"/>
        </w:numPr>
      </w:pPr>
      <w:r>
        <w:t xml:space="preserve">There will be a recognition of CBA s on the school report in addition to the assessment descriptor/grade. </w:t>
      </w:r>
    </w:p>
    <w:p w:rsidR="00BF6CC0" w:rsidRDefault="00BF6CC0" w:rsidP="008451C6">
      <w:pPr>
        <w:pStyle w:val="ListParagraph"/>
        <w:numPr>
          <w:ilvl w:val="0"/>
          <w:numId w:val="3"/>
        </w:numPr>
      </w:pPr>
      <w:r>
        <w:t>In order to allow students time to adapt to a return to in class teaching and learning, no classroom assessment will take place before Friday 16</w:t>
      </w:r>
      <w:r w:rsidRPr="00BF6CC0">
        <w:rPr>
          <w:vertAlign w:val="superscript"/>
        </w:rPr>
        <w:t>th</w:t>
      </w:r>
      <w:r>
        <w:t xml:space="preserve"> April. </w:t>
      </w:r>
    </w:p>
    <w:p w:rsidR="005911E8" w:rsidRDefault="005911E8" w:rsidP="008451C6">
      <w:pPr>
        <w:pStyle w:val="ListParagraph"/>
        <w:numPr>
          <w:ilvl w:val="0"/>
          <w:numId w:val="3"/>
        </w:numPr>
      </w:pPr>
      <w:r>
        <w:t>A Formal end of Year Exam</w:t>
      </w:r>
      <w:r w:rsidR="00756B8E">
        <w:t>/A</w:t>
      </w:r>
      <w:bookmarkStart w:id="0" w:name="_GoBack"/>
      <w:bookmarkEnd w:id="0"/>
      <w:r>
        <w:t xml:space="preserve">ssessment Week will not take place. </w:t>
      </w:r>
    </w:p>
    <w:p w:rsidR="00BF6CC0" w:rsidRDefault="00D25F2D" w:rsidP="008451C6">
      <w:pPr>
        <w:pStyle w:val="ListParagraph"/>
        <w:numPr>
          <w:ilvl w:val="0"/>
          <w:numId w:val="3"/>
        </w:numPr>
      </w:pPr>
      <w:r>
        <w:t xml:space="preserve">Teachers will schedule assessments mindful ensuring a “balanced and achievable” timeframe. </w:t>
      </w:r>
    </w:p>
    <w:p w:rsidR="00D25F2D" w:rsidRDefault="00D25F2D" w:rsidP="00D25F2D">
      <w:r>
        <w:t>We recognise the anxi</w:t>
      </w:r>
      <w:r w:rsidR="00253FC4">
        <w:t>ety felt by students and</w:t>
      </w:r>
      <w:r>
        <w:t xml:space="preserve"> the incredible efforts made to engage with learning over periods of lock down. The school report issued at the end of this academic year, will be o</w:t>
      </w:r>
      <w:r w:rsidR="00253FC4">
        <w:t xml:space="preserve">ur recognition of these efforts and the capabilities of each student. </w:t>
      </w:r>
      <w:r>
        <w:t xml:space="preserve"> </w:t>
      </w:r>
      <w:r w:rsidR="00253FC4">
        <w:t xml:space="preserve">We ask students to remember, that class assessments are not the DES Junior Certificate Exam. </w:t>
      </w:r>
    </w:p>
    <w:p w:rsidR="00253FC4" w:rsidRDefault="00253FC4" w:rsidP="00D25F2D">
      <w:r>
        <w:t>Should any student feel overwhelmed or anxious, please speak to us.</w:t>
      </w:r>
    </w:p>
    <w:p w:rsidR="00253FC4" w:rsidRDefault="00253FC4" w:rsidP="00D25F2D">
      <w:r>
        <w:t>Finally, we are very proud of each of our students, while this is not the experience you would have wished for in your Junior Certificate Year, remember that your health is the most important factor under consideration. You will</w:t>
      </w:r>
      <w:r w:rsidR="00ED0680">
        <w:t>,</w:t>
      </w:r>
      <w:r>
        <w:t xml:space="preserve"> with our assistance navigate through this time and proceed to Senior Cycle equipped with the knowledge</w:t>
      </w:r>
      <w:r w:rsidR="00ED0680">
        <w:t xml:space="preserve"> learned over three years of study. </w:t>
      </w:r>
    </w:p>
    <w:p w:rsidR="00ED0680" w:rsidRDefault="00ED0680" w:rsidP="00D25F2D"/>
    <w:p w:rsidR="00ED0680" w:rsidRDefault="00ED0680" w:rsidP="00D25F2D">
      <w:r>
        <w:t>Our best wishes,</w:t>
      </w:r>
    </w:p>
    <w:p w:rsidR="00ED0680" w:rsidRDefault="00ED0680" w:rsidP="00D25F2D"/>
    <w:p w:rsidR="00ED0680" w:rsidRDefault="00ED0680" w:rsidP="00D25F2D">
      <w:r>
        <w:t>Donabate Community College</w:t>
      </w:r>
    </w:p>
    <w:p w:rsidR="00FA4237" w:rsidRPr="00B81143" w:rsidRDefault="00FA4237" w:rsidP="00FA4237">
      <w:r>
        <w:rPr>
          <w:noProof/>
          <w:lang w:val="en-IE" w:eastAsia="en-IE"/>
        </w:rPr>
        <w:t xml:space="preserve">     </w:t>
      </w:r>
      <w:r w:rsidR="00D25F2D">
        <w:rPr>
          <w:noProof/>
          <w:lang w:val="en-IE" w:eastAsia="en-IE"/>
        </w:rPr>
        <w:t xml:space="preserve">      </w:t>
      </w:r>
    </w:p>
    <w:sectPr w:rsidR="00FA4237" w:rsidRPr="00B8114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98E" w:rsidRDefault="00AA298E" w:rsidP="00A77278">
      <w:pPr>
        <w:spacing w:after="0" w:line="240" w:lineRule="auto"/>
      </w:pPr>
      <w:r>
        <w:separator/>
      </w:r>
    </w:p>
  </w:endnote>
  <w:endnote w:type="continuationSeparator" w:id="0">
    <w:p w:rsidR="00AA298E" w:rsidRDefault="00AA298E" w:rsidP="00A7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FAA" w:rsidRDefault="00332FAA">
    <w:pPr>
      <w:pStyle w:val="Footer"/>
    </w:pPr>
  </w:p>
  <w:p w:rsidR="00A77278" w:rsidRDefault="00332FAA" w:rsidP="00332FAA">
    <w:pPr>
      <w:pStyle w:val="Footer"/>
      <w:jc w:val="center"/>
    </w:pPr>
    <w:r w:rsidRPr="0064216C">
      <w:rPr>
        <w:noProof/>
        <w:lang w:eastAsia="en-GB"/>
      </w:rPr>
      <w:drawing>
        <wp:inline distT="0" distB="0" distL="0" distR="0" wp14:anchorId="0389886F" wp14:editId="4E43C43E">
          <wp:extent cx="1952625" cy="561340"/>
          <wp:effectExtent l="0" t="0" r="0" b="0"/>
          <wp:docPr id="3" name="Picture 4" descr="http://www.ddletb.ie/Images/08_RGB_Colour_Transparent-(1).aspx?width=350&amp;height=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dletb.ie/Images/08_RGB_Colour_Transparent-(1).aspx?width=350&amp;height=122"/>
                  <pic:cNvPicPr>
                    <a:picLocks noChangeAspect="1" noChangeArrowheads="1"/>
                  </pic:cNvPicPr>
                </pic:nvPicPr>
                <pic:blipFill>
                  <a:blip r:embed="rId1"/>
                  <a:srcRect/>
                  <a:stretch>
                    <a:fillRect/>
                  </a:stretch>
                </pic:blipFill>
                <pic:spPr bwMode="auto">
                  <a:xfrm>
                    <a:off x="0" y="0"/>
                    <a:ext cx="1952866" cy="561409"/>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98E" w:rsidRDefault="00AA298E" w:rsidP="00A77278">
      <w:pPr>
        <w:spacing w:after="0" w:line="240" w:lineRule="auto"/>
      </w:pPr>
      <w:r>
        <w:separator/>
      </w:r>
    </w:p>
  </w:footnote>
  <w:footnote w:type="continuationSeparator" w:id="0">
    <w:p w:rsidR="00AA298E" w:rsidRDefault="00AA298E" w:rsidP="00A77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78" w:rsidRDefault="00A77278" w:rsidP="00A77278">
    <w:pPr>
      <w:pStyle w:val="Header"/>
      <w:jc w:val="center"/>
    </w:pPr>
    <w:r>
      <w:rPr>
        <w:noProof/>
        <w:lang w:eastAsia="en-GB"/>
      </w:rPr>
      <w:drawing>
        <wp:inline distT="0" distB="0" distL="0" distR="0" wp14:anchorId="20599EAF" wp14:editId="2929500E">
          <wp:extent cx="923925" cy="827396"/>
          <wp:effectExtent l="0" t="0" r="0" b="0"/>
          <wp:docPr id="8" name="Picture 6" descr="Description: C:\Documents and Settings\marianflynn\My Documents\My Pictures\Donabate Community College Crest jpeg\DonabateCommunityCollege3x6ft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marianflynn\My Documents\My Pictures\Donabate Community College Crest jpeg\DonabateCommunityCollege3x6ftCRES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2406" cy="834991"/>
                  </a:xfrm>
                  <a:prstGeom prst="rect">
                    <a:avLst/>
                  </a:prstGeom>
                  <a:noFill/>
                  <a:ln>
                    <a:noFill/>
                  </a:ln>
                </pic:spPr>
              </pic:pic>
            </a:graphicData>
          </a:graphic>
        </wp:inline>
      </w:drawing>
    </w:r>
  </w:p>
  <w:p w:rsidR="00A77278" w:rsidRDefault="00A772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4DD5"/>
    <w:multiLevelType w:val="hybridMultilevel"/>
    <w:tmpl w:val="586A4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E4977"/>
    <w:multiLevelType w:val="hybridMultilevel"/>
    <w:tmpl w:val="20CA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F5FA2"/>
    <w:multiLevelType w:val="hybridMultilevel"/>
    <w:tmpl w:val="4F3E6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78"/>
    <w:rsid w:val="000C1B21"/>
    <w:rsid w:val="000C2595"/>
    <w:rsid w:val="00253FC4"/>
    <w:rsid w:val="00262AEF"/>
    <w:rsid w:val="00280EDB"/>
    <w:rsid w:val="002D124C"/>
    <w:rsid w:val="00332FAA"/>
    <w:rsid w:val="00347069"/>
    <w:rsid w:val="00356663"/>
    <w:rsid w:val="00380F5A"/>
    <w:rsid w:val="00433DF0"/>
    <w:rsid w:val="005419E3"/>
    <w:rsid w:val="005911E8"/>
    <w:rsid w:val="00727346"/>
    <w:rsid w:val="00756B8E"/>
    <w:rsid w:val="008451C6"/>
    <w:rsid w:val="00877DA3"/>
    <w:rsid w:val="00A04A0D"/>
    <w:rsid w:val="00A77278"/>
    <w:rsid w:val="00AA298E"/>
    <w:rsid w:val="00B4064A"/>
    <w:rsid w:val="00B81143"/>
    <w:rsid w:val="00B9505D"/>
    <w:rsid w:val="00BA6C47"/>
    <w:rsid w:val="00BF6CC0"/>
    <w:rsid w:val="00D25F2D"/>
    <w:rsid w:val="00D57159"/>
    <w:rsid w:val="00E01BD9"/>
    <w:rsid w:val="00ED0680"/>
    <w:rsid w:val="00FA4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FB73"/>
  <w15:chartTrackingRefBased/>
  <w15:docId w15:val="{68AAD832-4DB8-4BC8-8A2A-01E259BB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278"/>
  </w:style>
  <w:style w:type="paragraph" w:styleId="Footer">
    <w:name w:val="footer"/>
    <w:basedOn w:val="Normal"/>
    <w:link w:val="FooterChar"/>
    <w:uiPriority w:val="99"/>
    <w:unhideWhenUsed/>
    <w:rsid w:val="00A77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278"/>
  </w:style>
  <w:style w:type="paragraph" w:styleId="BalloonText">
    <w:name w:val="Balloon Text"/>
    <w:basedOn w:val="Normal"/>
    <w:link w:val="BalloonTextChar"/>
    <w:uiPriority w:val="99"/>
    <w:semiHidden/>
    <w:unhideWhenUsed/>
    <w:rsid w:val="00B95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05D"/>
    <w:rPr>
      <w:rFonts w:ascii="Segoe UI" w:hAnsi="Segoe UI" w:cs="Segoe UI"/>
      <w:sz w:val="18"/>
      <w:szCs w:val="18"/>
    </w:rPr>
  </w:style>
  <w:style w:type="paragraph" w:styleId="ListParagraph">
    <w:name w:val="List Paragraph"/>
    <w:basedOn w:val="Normal"/>
    <w:uiPriority w:val="34"/>
    <w:qFormat/>
    <w:rsid w:val="00433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Flynn</dc:creator>
  <cp:keywords/>
  <dc:description/>
  <cp:lastModifiedBy>Marian Flynn (Donabate CC)</cp:lastModifiedBy>
  <cp:revision>2</cp:revision>
  <cp:lastPrinted>2020-11-26T12:02:00Z</cp:lastPrinted>
  <dcterms:created xsi:type="dcterms:W3CDTF">2021-03-23T11:25:00Z</dcterms:created>
  <dcterms:modified xsi:type="dcterms:W3CDTF">2021-03-23T11:25:00Z</dcterms:modified>
</cp:coreProperties>
</file>